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E0" w:rsidRPr="00F963E0" w:rsidRDefault="00F963E0" w:rsidP="00F963E0">
      <w:pPr>
        <w:pStyle w:val="NoSpacing"/>
        <w:rPr>
          <w:b/>
          <w:sz w:val="24"/>
          <w:szCs w:val="24"/>
        </w:rPr>
      </w:pPr>
      <w:r w:rsidRPr="00F963E0">
        <w:rPr>
          <w:b/>
          <w:sz w:val="24"/>
          <w:szCs w:val="24"/>
        </w:rPr>
        <w:t>DELHI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Republic Of Bosnia -Herzegovina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 xml:space="preserve">E-9/11 </w:t>
      </w:r>
      <w:proofErr w:type="spellStart"/>
      <w:r w:rsidRPr="00F963E0">
        <w:rPr>
          <w:sz w:val="24"/>
          <w:szCs w:val="24"/>
        </w:rPr>
        <w:t>Vasant</w:t>
      </w:r>
      <w:proofErr w:type="spellEnd"/>
      <w:r w:rsidRPr="00F963E0">
        <w:rPr>
          <w:sz w:val="24"/>
          <w:szCs w:val="24"/>
        </w:rPr>
        <w:t xml:space="preserve"> </w:t>
      </w:r>
      <w:proofErr w:type="spellStart"/>
      <w:r w:rsidRPr="00F963E0">
        <w:rPr>
          <w:sz w:val="24"/>
          <w:szCs w:val="24"/>
        </w:rPr>
        <w:t>Vihar</w:t>
      </w:r>
      <w:proofErr w:type="spellEnd"/>
      <w:r w:rsidRPr="00F963E0">
        <w:rPr>
          <w:sz w:val="24"/>
          <w:szCs w:val="24"/>
        </w:rPr>
        <w:t>,</w:t>
      </w:r>
    </w:p>
    <w:p w:rsid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New Delhi-110057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b/>
          <w:sz w:val="24"/>
          <w:szCs w:val="24"/>
        </w:rPr>
        <w:t>Tel:</w:t>
      </w:r>
      <w:r w:rsidRPr="00F963E0">
        <w:rPr>
          <w:sz w:val="24"/>
          <w:szCs w:val="24"/>
        </w:rPr>
        <w:t xml:space="preserve"> 4166 2481 / 2614 7415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b/>
          <w:sz w:val="24"/>
          <w:szCs w:val="24"/>
        </w:rPr>
        <w:t>Fax:</w:t>
      </w:r>
      <w:r w:rsidRPr="00F963E0">
        <w:rPr>
          <w:sz w:val="24"/>
          <w:szCs w:val="24"/>
        </w:rPr>
        <w:t xml:space="preserve"> 4166 2482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b/>
          <w:sz w:val="24"/>
          <w:szCs w:val="24"/>
        </w:rPr>
        <w:t>Office Timings:</w:t>
      </w:r>
      <w:r w:rsidRPr="00F963E0">
        <w:rPr>
          <w:sz w:val="24"/>
          <w:szCs w:val="24"/>
        </w:rPr>
        <w:t xml:space="preserve"> Mon to Fri, 1000 to 1700 hrs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b/>
          <w:sz w:val="24"/>
          <w:szCs w:val="24"/>
        </w:rPr>
        <w:t>Visa Timings:</w:t>
      </w:r>
      <w:r w:rsidRPr="00F963E0">
        <w:rPr>
          <w:sz w:val="24"/>
          <w:szCs w:val="24"/>
        </w:rPr>
        <w:t xml:space="preserve"> 1000 to 1300 hrs &amp; 1400 to 1700 hrs (Tues &amp; Thu)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b/>
          <w:sz w:val="24"/>
          <w:szCs w:val="24"/>
        </w:rPr>
        <w:t>Collection Timings:</w:t>
      </w:r>
      <w:r w:rsidRPr="00F963E0">
        <w:rPr>
          <w:sz w:val="24"/>
          <w:szCs w:val="24"/>
        </w:rPr>
        <w:t xml:space="preserve"> 1000 to 1300 hrs &amp; 1400 to 1700 hrs (Tues &amp; Thu)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proofErr w:type="gramStart"/>
      <w:r w:rsidRPr="00F963E0">
        <w:rPr>
          <w:b/>
          <w:sz w:val="24"/>
          <w:szCs w:val="24"/>
        </w:rPr>
        <w:t>Email :</w:t>
      </w:r>
      <w:proofErr w:type="gramEnd"/>
      <w:r w:rsidRPr="00F963E0">
        <w:rPr>
          <w:sz w:val="24"/>
          <w:szCs w:val="24"/>
        </w:rPr>
        <w:t xml:space="preserve"> abhind@gmail.com&gt;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b/>
          <w:sz w:val="24"/>
          <w:szCs w:val="24"/>
        </w:rPr>
        <w:t>Note</w:t>
      </w:r>
      <w:proofErr w:type="gramStart"/>
      <w:r w:rsidRPr="00F963E0">
        <w:rPr>
          <w:b/>
          <w:sz w:val="24"/>
          <w:szCs w:val="24"/>
        </w:rPr>
        <w:t>:-</w:t>
      </w:r>
      <w:proofErr w:type="gramEnd"/>
      <w:r w:rsidRPr="00F963E0">
        <w:rPr>
          <w:sz w:val="24"/>
          <w:szCs w:val="24"/>
        </w:rPr>
        <w:t xml:space="preserve"> If applicant has Valid </w:t>
      </w:r>
      <w:proofErr w:type="spellStart"/>
      <w:r w:rsidRPr="00F963E0">
        <w:rPr>
          <w:sz w:val="24"/>
          <w:szCs w:val="24"/>
        </w:rPr>
        <w:t>Schengen</w:t>
      </w:r>
      <w:proofErr w:type="spellEnd"/>
      <w:r w:rsidRPr="00F963E0">
        <w:rPr>
          <w:sz w:val="24"/>
          <w:szCs w:val="24"/>
        </w:rPr>
        <w:t xml:space="preserve"> visa then he /she doesn't require Bosnian visa for maximum 7 days but, they have to enter Bosnia through </w:t>
      </w:r>
      <w:proofErr w:type="spellStart"/>
      <w:r w:rsidRPr="00F963E0">
        <w:rPr>
          <w:sz w:val="24"/>
          <w:szCs w:val="24"/>
        </w:rPr>
        <w:t>Schengen</w:t>
      </w:r>
      <w:proofErr w:type="spellEnd"/>
      <w:r w:rsidRPr="00F963E0">
        <w:rPr>
          <w:sz w:val="24"/>
          <w:szCs w:val="24"/>
        </w:rPr>
        <w:t xml:space="preserve"> country via Air or by road transit European country If they are entering directly to Bosnia and Herzegovina then they need Visa.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b/>
          <w:sz w:val="24"/>
          <w:szCs w:val="24"/>
        </w:rPr>
      </w:pPr>
      <w:r w:rsidRPr="00F963E0">
        <w:rPr>
          <w:b/>
          <w:sz w:val="24"/>
          <w:szCs w:val="24"/>
        </w:rPr>
        <w:t>Visa Requirements</w:t>
      </w:r>
    </w:p>
    <w:p w:rsidR="00F963E0" w:rsidRPr="00F963E0" w:rsidRDefault="00F963E0" w:rsidP="00F963E0">
      <w:pPr>
        <w:pStyle w:val="NoSpacing"/>
        <w:rPr>
          <w:b/>
          <w:sz w:val="24"/>
          <w:szCs w:val="24"/>
        </w:rPr>
      </w:pPr>
      <w:r w:rsidRPr="00F963E0">
        <w:rPr>
          <w:b/>
          <w:sz w:val="24"/>
          <w:szCs w:val="24"/>
        </w:rPr>
        <w:t>Tourist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Passport valid at least six months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Visa forms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proofErr w:type="gramStart"/>
      <w:r w:rsidRPr="00F963E0">
        <w:rPr>
          <w:sz w:val="24"/>
          <w:szCs w:val="24"/>
        </w:rPr>
        <w:t>One recent passport-size photograph.</w:t>
      </w:r>
      <w:proofErr w:type="gramEnd"/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Return Confirm ticket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Confirm Hotel voucher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Covering letter for stating purpose of visit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Invitation letter from the Inviting / Sponsoring Bosnian National stating the Applicant's name, passport number, date of birth, purpose and duration of visit. (</w:t>
      </w:r>
      <w:proofErr w:type="gramStart"/>
      <w:r w:rsidRPr="00F963E0">
        <w:rPr>
          <w:sz w:val="24"/>
          <w:szCs w:val="24"/>
        </w:rPr>
        <w:t>attested</w:t>
      </w:r>
      <w:proofErr w:type="gramEnd"/>
      <w:r w:rsidRPr="00F963E0">
        <w:rPr>
          <w:sz w:val="24"/>
          <w:szCs w:val="24"/>
        </w:rPr>
        <w:t xml:space="preserve"> by Bosnian authorities)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proofErr w:type="gramStart"/>
      <w:r w:rsidRPr="00F963E0">
        <w:rPr>
          <w:sz w:val="24"/>
          <w:szCs w:val="24"/>
        </w:rPr>
        <w:t>Proof of funds like bank statements for last 3 months, Income Tax Returns &amp; copies of credit card.</w:t>
      </w:r>
      <w:proofErr w:type="gramEnd"/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Bank statements last three months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Tax Returns last three months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proofErr w:type="gramStart"/>
      <w:r w:rsidRPr="00F963E0">
        <w:rPr>
          <w:sz w:val="24"/>
          <w:szCs w:val="24"/>
        </w:rPr>
        <w:t>Covering letter from the Applicant on the concerned Company's Letterhead stating his name, designation, purpose and duration of visit.</w:t>
      </w:r>
      <w:proofErr w:type="gramEnd"/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Travel insurance.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proofErr w:type="gramStart"/>
      <w:r w:rsidRPr="00F963E0">
        <w:rPr>
          <w:sz w:val="24"/>
          <w:szCs w:val="24"/>
        </w:rPr>
        <w:t>Note :</w:t>
      </w:r>
      <w:proofErr w:type="gramEnd"/>
      <w:r w:rsidRPr="00F963E0">
        <w:rPr>
          <w:sz w:val="24"/>
          <w:szCs w:val="24"/>
        </w:rPr>
        <w:t xml:space="preserve"> Personal presence of the Applicant is mandatory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b/>
          <w:sz w:val="24"/>
          <w:szCs w:val="24"/>
        </w:rPr>
      </w:pPr>
      <w:r w:rsidRPr="00F963E0">
        <w:rPr>
          <w:b/>
          <w:sz w:val="24"/>
          <w:szCs w:val="24"/>
        </w:rPr>
        <w:t>Business</w:t>
      </w:r>
      <w:r w:rsidRPr="00F963E0">
        <w:rPr>
          <w:b/>
          <w:sz w:val="24"/>
          <w:szCs w:val="24"/>
        </w:rPr>
        <w:tab/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Passport valid at least six months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Visa forms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proofErr w:type="gramStart"/>
      <w:r w:rsidRPr="00F963E0">
        <w:rPr>
          <w:sz w:val="24"/>
          <w:szCs w:val="24"/>
        </w:rPr>
        <w:t>One recent passport-size photograph.</w:t>
      </w:r>
      <w:proofErr w:type="gramEnd"/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Return Confirm ticket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Confirm Hotel voucher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Covering letter for stating purpose of visit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lastRenderedPageBreak/>
        <w:t>Invitation letter from the Inviting / Sponsoring Bosnian National stating the Applicant's name, passport number, date of birth, purpose and duration of visit. (</w:t>
      </w:r>
      <w:proofErr w:type="gramStart"/>
      <w:r w:rsidRPr="00F963E0">
        <w:rPr>
          <w:sz w:val="24"/>
          <w:szCs w:val="24"/>
        </w:rPr>
        <w:t>attested</w:t>
      </w:r>
      <w:proofErr w:type="gramEnd"/>
      <w:r w:rsidRPr="00F963E0">
        <w:rPr>
          <w:sz w:val="24"/>
          <w:szCs w:val="24"/>
        </w:rPr>
        <w:t xml:space="preserve"> by Bosnian authorities)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Police clearance in Bosnia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Bank statements last three months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Tax Returns last three months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proofErr w:type="gramStart"/>
      <w:r w:rsidRPr="00F963E0">
        <w:rPr>
          <w:sz w:val="24"/>
          <w:szCs w:val="24"/>
        </w:rPr>
        <w:t>Covering letter from the Applicant on the concerned Company's Letterhead stating his name, designation, purpose and duration of visit.</w:t>
      </w:r>
      <w:proofErr w:type="gramEnd"/>
    </w:p>
    <w:p w:rsid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Travel insurance.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b/>
          <w:sz w:val="24"/>
          <w:szCs w:val="24"/>
        </w:rPr>
        <w:t>Visa Fee</w:t>
      </w:r>
      <w:r w:rsidRPr="00F963E0">
        <w:rPr>
          <w:sz w:val="24"/>
          <w:szCs w:val="24"/>
        </w:rPr>
        <w:tab/>
        <w:t>This is the Common Visa Fees structure for Tourist and Business.</w:t>
      </w:r>
    </w:p>
    <w:p w:rsidR="00F963E0" w:rsidRPr="00F963E0" w:rsidRDefault="00F963E0" w:rsidP="00F963E0">
      <w:pPr>
        <w:pStyle w:val="NoSpacing"/>
        <w:rPr>
          <w:b/>
          <w:sz w:val="24"/>
          <w:szCs w:val="24"/>
        </w:rPr>
      </w:pPr>
      <w:r w:rsidRPr="00F963E0">
        <w:rPr>
          <w:b/>
          <w:sz w:val="24"/>
          <w:szCs w:val="24"/>
        </w:rPr>
        <w:t xml:space="preserve"> Tourist</w:t>
      </w:r>
      <w:r w:rsidRPr="00F963E0">
        <w:rPr>
          <w:b/>
          <w:sz w:val="24"/>
          <w:szCs w:val="24"/>
        </w:rPr>
        <w:tab/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Single Entry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Euro 31 INR 2584 Approx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 xml:space="preserve">Multiple </w:t>
      </w:r>
      <w:proofErr w:type="gramStart"/>
      <w:r w:rsidRPr="00F963E0">
        <w:rPr>
          <w:sz w:val="24"/>
          <w:szCs w:val="24"/>
        </w:rPr>
        <w:t>Entry</w:t>
      </w:r>
      <w:proofErr w:type="gramEnd"/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Euro 57 INR 4750 Approx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b/>
          <w:sz w:val="24"/>
          <w:szCs w:val="24"/>
        </w:rPr>
      </w:pPr>
      <w:r w:rsidRPr="00F963E0">
        <w:rPr>
          <w:b/>
          <w:sz w:val="24"/>
          <w:szCs w:val="24"/>
        </w:rPr>
        <w:t xml:space="preserve"> Business</w:t>
      </w:r>
      <w:r w:rsidRPr="00F963E0">
        <w:rPr>
          <w:b/>
          <w:sz w:val="24"/>
          <w:szCs w:val="24"/>
        </w:rPr>
        <w:tab/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Single Entry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Euro 31 INR 2584 Approx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 xml:space="preserve">Multiple </w:t>
      </w:r>
      <w:proofErr w:type="gramStart"/>
      <w:r w:rsidRPr="00F963E0">
        <w:rPr>
          <w:sz w:val="24"/>
          <w:szCs w:val="24"/>
        </w:rPr>
        <w:t>Entry</w:t>
      </w:r>
      <w:proofErr w:type="gramEnd"/>
    </w:p>
    <w:p w:rsidR="00F963E0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Euro 57 INR 4750 Approx</w:t>
      </w:r>
    </w:p>
    <w:p w:rsidR="00F963E0" w:rsidRPr="00F963E0" w:rsidRDefault="00F963E0" w:rsidP="00F963E0">
      <w:pPr>
        <w:pStyle w:val="NoSpacing"/>
        <w:rPr>
          <w:sz w:val="24"/>
          <w:szCs w:val="24"/>
        </w:rPr>
      </w:pPr>
    </w:p>
    <w:p w:rsidR="00F963E0" w:rsidRPr="00F963E0" w:rsidRDefault="00F963E0" w:rsidP="00F963E0">
      <w:pPr>
        <w:pStyle w:val="NoSpacing"/>
        <w:rPr>
          <w:b/>
          <w:sz w:val="24"/>
          <w:szCs w:val="24"/>
        </w:rPr>
      </w:pPr>
      <w:r w:rsidRPr="00F963E0">
        <w:rPr>
          <w:b/>
          <w:sz w:val="24"/>
          <w:szCs w:val="24"/>
        </w:rPr>
        <w:t>Processing Time</w:t>
      </w:r>
      <w:r w:rsidRPr="00F963E0">
        <w:rPr>
          <w:b/>
          <w:sz w:val="24"/>
          <w:szCs w:val="24"/>
        </w:rPr>
        <w:tab/>
      </w:r>
    </w:p>
    <w:p w:rsidR="007D133B" w:rsidRPr="00F963E0" w:rsidRDefault="00F963E0" w:rsidP="00F963E0">
      <w:pPr>
        <w:pStyle w:val="NoSpacing"/>
        <w:rPr>
          <w:sz w:val="24"/>
          <w:szCs w:val="24"/>
        </w:rPr>
      </w:pPr>
      <w:r w:rsidRPr="00F963E0">
        <w:rPr>
          <w:sz w:val="24"/>
          <w:szCs w:val="24"/>
        </w:rPr>
        <w:t>04-05 working days</w:t>
      </w:r>
    </w:p>
    <w:sectPr w:rsidR="007D133B" w:rsidRPr="00F963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63E0"/>
    <w:rsid w:val="007D133B"/>
    <w:rsid w:val="00F9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2015-10-27T11:10:00Z</dcterms:created>
  <dcterms:modified xsi:type="dcterms:W3CDTF">2015-10-27T11:10:00Z</dcterms:modified>
</cp:coreProperties>
</file>