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7F" w:rsidRPr="00316B7F" w:rsidRDefault="00316B7F" w:rsidP="00316B7F">
      <w:pPr>
        <w:pStyle w:val="NoSpacing"/>
        <w:rPr>
          <w:b/>
          <w:sz w:val="24"/>
          <w:szCs w:val="24"/>
        </w:rPr>
      </w:pPr>
      <w:r w:rsidRPr="00316B7F">
        <w:rPr>
          <w:b/>
          <w:sz w:val="24"/>
          <w:szCs w:val="24"/>
        </w:rPr>
        <w:t>DELHI</w:t>
      </w:r>
    </w:p>
    <w:p w:rsidR="00316B7F" w:rsidRPr="00316B7F" w:rsidRDefault="00316B7F" w:rsidP="00316B7F">
      <w:pPr>
        <w:pStyle w:val="NoSpacing"/>
        <w:rPr>
          <w:sz w:val="24"/>
          <w:szCs w:val="24"/>
        </w:rPr>
      </w:pPr>
      <w:r w:rsidRPr="00316B7F">
        <w:rPr>
          <w:sz w:val="24"/>
          <w:szCs w:val="24"/>
        </w:rPr>
        <w:t>Embassy of the Syrian Arab Republic</w:t>
      </w:r>
    </w:p>
    <w:p w:rsidR="00316B7F" w:rsidRPr="00316B7F" w:rsidRDefault="00316B7F" w:rsidP="00316B7F">
      <w:pPr>
        <w:pStyle w:val="NoSpacing"/>
        <w:rPr>
          <w:sz w:val="24"/>
          <w:szCs w:val="24"/>
        </w:rPr>
      </w:pPr>
      <w:r w:rsidRPr="00316B7F">
        <w:rPr>
          <w:sz w:val="24"/>
          <w:szCs w:val="24"/>
        </w:rPr>
        <w:t xml:space="preserve">D 5/8 </w:t>
      </w:r>
      <w:proofErr w:type="spellStart"/>
      <w:r w:rsidRPr="00316B7F">
        <w:rPr>
          <w:sz w:val="24"/>
          <w:szCs w:val="24"/>
        </w:rPr>
        <w:t>Vasant</w:t>
      </w:r>
      <w:proofErr w:type="spellEnd"/>
      <w:r w:rsidRPr="00316B7F">
        <w:rPr>
          <w:sz w:val="24"/>
          <w:szCs w:val="24"/>
        </w:rPr>
        <w:t xml:space="preserve"> </w:t>
      </w:r>
      <w:proofErr w:type="spellStart"/>
      <w:r w:rsidRPr="00316B7F">
        <w:rPr>
          <w:sz w:val="24"/>
          <w:szCs w:val="24"/>
        </w:rPr>
        <w:t>Vihar</w:t>
      </w:r>
      <w:proofErr w:type="spellEnd"/>
    </w:p>
    <w:p w:rsidR="00316B7F" w:rsidRPr="00316B7F" w:rsidRDefault="00316B7F" w:rsidP="00316B7F">
      <w:pPr>
        <w:pStyle w:val="NoSpacing"/>
        <w:rPr>
          <w:sz w:val="24"/>
          <w:szCs w:val="24"/>
        </w:rPr>
      </w:pPr>
      <w:r w:rsidRPr="00316B7F">
        <w:rPr>
          <w:sz w:val="24"/>
          <w:szCs w:val="24"/>
        </w:rPr>
        <w:t>New Delhi-110057</w:t>
      </w:r>
    </w:p>
    <w:p w:rsidR="00316B7F" w:rsidRPr="00316B7F" w:rsidRDefault="00316B7F" w:rsidP="00316B7F">
      <w:pPr>
        <w:pStyle w:val="NoSpacing"/>
        <w:rPr>
          <w:sz w:val="24"/>
          <w:szCs w:val="24"/>
        </w:rPr>
      </w:pPr>
      <w:proofErr w:type="gramStart"/>
      <w:r w:rsidRPr="00316B7F">
        <w:rPr>
          <w:b/>
          <w:sz w:val="24"/>
          <w:szCs w:val="24"/>
        </w:rPr>
        <w:t>Tel :</w:t>
      </w:r>
      <w:proofErr w:type="gramEnd"/>
      <w:r w:rsidRPr="00316B7F">
        <w:rPr>
          <w:b/>
          <w:sz w:val="24"/>
          <w:szCs w:val="24"/>
        </w:rPr>
        <w:t xml:space="preserve"> </w:t>
      </w:r>
      <w:r w:rsidRPr="00316B7F">
        <w:rPr>
          <w:sz w:val="24"/>
          <w:szCs w:val="24"/>
        </w:rPr>
        <w:t>(11) 2614 0233/26142822</w:t>
      </w:r>
    </w:p>
    <w:p w:rsidR="00316B7F" w:rsidRPr="00316B7F" w:rsidRDefault="00316B7F" w:rsidP="00316B7F">
      <w:pPr>
        <w:pStyle w:val="NoSpacing"/>
        <w:rPr>
          <w:sz w:val="24"/>
          <w:szCs w:val="24"/>
        </w:rPr>
      </w:pPr>
      <w:proofErr w:type="gramStart"/>
      <w:r w:rsidRPr="00316B7F">
        <w:rPr>
          <w:b/>
          <w:sz w:val="24"/>
          <w:szCs w:val="24"/>
        </w:rPr>
        <w:t>Fax :</w:t>
      </w:r>
      <w:proofErr w:type="gramEnd"/>
      <w:r w:rsidRPr="00316B7F">
        <w:rPr>
          <w:b/>
          <w:sz w:val="24"/>
          <w:szCs w:val="24"/>
        </w:rPr>
        <w:t xml:space="preserve"> </w:t>
      </w:r>
      <w:r w:rsidRPr="00316B7F">
        <w:rPr>
          <w:sz w:val="24"/>
          <w:szCs w:val="24"/>
        </w:rPr>
        <w:t>(11) 2614 3107</w:t>
      </w:r>
    </w:p>
    <w:p w:rsidR="00316B7F" w:rsidRPr="00316B7F" w:rsidRDefault="00316B7F" w:rsidP="00316B7F">
      <w:pPr>
        <w:pStyle w:val="NoSpacing"/>
        <w:rPr>
          <w:sz w:val="24"/>
          <w:szCs w:val="24"/>
        </w:rPr>
      </w:pPr>
    </w:p>
    <w:p w:rsidR="00316B7F" w:rsidRPr="00316B7F" w:rsidRDefault="00316B7F" w:rsidP="00316B7F">
      <w:pPr>
        <w:pStyle w:val="NoSpacing"/>
        <w:rPr>
          <w:sz w:val="24"/>
          <w:szCs w:val="24"/>
        </w:rPr>
      </w:pPr>
      <w:r w:rsidRPr="00316B7F">
        <w:rPr>
          <w:b/>
          <w:sz w:val="24"/>
          <w:szCs w:val="24"/>
        </w:rPr>
        <w:t xml:space="preserve">Visa Submission </w:t>
      </w:r>
      <w:proofErr w:type="gramStart"/>
      <w:r w:rsidRPr="00316B7F">
        <w:rPr>
          <w:b/>
          <w:sz w:val="24"/>
          <w:szCs w:val="24"/>
        </w:rPr>
        <w:t>Time :</w:t>
      </w:r>
      <w:proofErr w:type="gramEnd"/>
      <w:r w:rsidRPr="00316B7F">
        <w:rPr>
          <w:b/>
          <w:sz w:val="24"/>
          <w:szCs w:val="24"/>
        </w:rPr>
        <w:t xml:space="preserve"> </w:t>
      </w:r>
      <w:r w:rsidRPr="00316B7F">
        <w:rPr>
          <w:sz w:val="24"/>
          <w:szCs w:val="24"/>
        </w:rPr>
        <w:t>1030 to 1300 hrs (Mon to Thu)</w:t>
      </w:r>
    </w:p>
    <w:p w:rsidR="00316B7F" w:rsidRPr="00316B7F" w:rsidRDefault="00316B7F" w:rsidP="00316B7F">
      <w:pPr>
        <w:pStyle w:val="NoSpacing"/>
        <w:rPr>
          <w:sz w:val="24"/>
          <w:szCs w:val="24"/>
        </w:rPr>
      </w:pPr>
      <w:r w:rsidRPr="00316B7F">
        <w:rPr>
          <w:b/>
          <w:sz w:val="24"/>
          <w:szCs w:val="24"/>
        </w:rPr>
        <w:t xml:space="preserve">Visa Collection </w:t>
      </w:r>
      <w:proofErr w:type="gramStart"/>
      <w:r w:rsidRPr="00316B7F">
        <w:rPr>
          <w:b/>
          <w:sz w:val="24"/>
          <w:szCs w:val="24"/>
        </w:rPr>
        <w:t>Time :</w:t>
      </w:r>
      <w:proofErr w:type="gramEnd"/>
      <w:r w:rsidRPr="00316B7F">
        <w:rPr>
          <w:b/>
          <w:sz w:val="24"/>
          <w:szCs w:val="24"/>
        </w:rPr>
        <w:t xml:space="preserve"> </w:t>
      </w:r>
      <w:r w:rsidRPr="00316B7F">
        <w:rPr>
          <w:sz w:val="24"/>
          <w:szCs w:val="24"/>
        </w:rPr>
        <w:t>0900 to 1200 hrs (Mon to Thu)</w:t>
      </w:r>
    </w:p>
    <w:p w:rsidR="00316B7F" w:rsidRPr="00316B7F" w:rsidRDefault="00316B7F" w:rsidP="00316B7F">
      <w:pPr>
        <w:pStyle w:val="NoSpacing"/>
        <w:rPr>
          <w:sz w:val="24"/>
          <w:szCs w:val="24"/>
        </w:rPr>
      </w:pPr>
    </w:p>
    <w:p w:rsidR="00316B7F" w:rsidRPr="00316B7F" w:rsidRDefault="00316B7F" w:rsidP="00316B7F">
      <w:pPr>
        <w:pStyle w:val="NoSpacing"/>
        <w:rPr>
          <w:sz w:val="24"/>
          <w:szCs w:val="24"/>
        </w:rPr>
      </w:pPr>
      <w:r w:rsidRPr="00316B7F">
        <w:rPr>
          <w:b/>
          <w:sz w:val="24"/>
          <w:szCs w:val="24"/>
        </w:rPr>
        <w:t xml:space="preserve">Note: </w:t>
      </w:r>
      <w:r w:rsidRPr="00316B7F">
        <w:rPr>
          <w:sz w:val="24"/>
          <w:szCs w:val="24"/>
        </w:rPr>
        <w:t xml:space="preserve">All first time </w:t>
      </w:r>
      <w:proofErr w:type="spellStart"/>
      <w:r w:rsidRPr="00316B7F">
        <w:rPr>
          <w:sz w:val="24"/>
          <w:szCs w:val="24"/>
        </w:rPr>
        <w:t>travellers</w:t>
      </w:r>
      <w:proofErr w:type="spellEnd"/>
      <w:r w:rsidRPr="00316B7F">
        <w:rPr>
          <w:sz w:val="24"/>
          <w:szCs w:val="24"/>
        </w:rPr>
        <w:t xml:space="preserve"> to Syria are required to come personally for visa. Travel Agents and Company Representatives are not allowed to deposit visa application.</w:t>
      </w:r>
    </w:p>
    <w:p w:rsidR="00316B7F" w:rsidRPr="00316B7F" w:rsidRDefault="00316B7F" w:rsidP="00316B7F">
      <w:pPr>
        <w:pStyle w:val="NoSpacing"/>
        <w:rPr>
          <w:b/>
          <w:sz w:val="24"/>
          <w:szCs w:val="24"/>
        </w:rPr>
      </w:pPr>
    </w:p>
    <w:p w:rsidR="00316B7F" w:rsidRPr="00316B7F" w:rsidRDefault="00316B7F" w:rsidP="00316B7F">
      <w:pPr>
        <w:pStyle w:val="NoSpacing"/>
        <w:rPr>
          <w:b/>
          <w:sz w:val="24"/>
          <w:szCs w:val="24"/>
        </w:rPr>
      </w:pPr>
      <w:r w:rsidRPr="00316B7F">
        <w:rPr>
          <w:b/>
          <w:sz w:val="24"/>
          <w:szCs w:val="24"/>
        </w:rPr>
        <w:t>Visa Requirements</w:t>
      </w:r>
    </w:p>
    <w:p w:rsidR="00316B7F" w:rsidRPr="00316B7F" w:rsidRDefault="00316B7F" w:rsidP="00316B7F">
      <w:pPr>
        <w:pStyle w:val="NoSpacing"/>
        <w:rPr>
          <w:b/>
          <w:sz w:val="24"/>
          <w:szCs w:val="24"/>
        </w:rPr>
      </w:pPr>
      <w:r w:rsidRPr="00316B7F">
        <w:rPr>
          <w:b/>
          <w:sz w:val="24"/>
          <w:szCs w:val="24"/>
        </w:rPr>
        <w:t>Tourist</w:t>
      </w:r>
    </w:p>
    <w:p w:rsidR="00316B7F" w:rsidRPr="00316B7F" w:rsidRDefault="00316B7F" w:rsidP="00316B7F">
      <w:pPr>
        <w:pStyle w:val="NoSpacing"/>
        <w:rPr>
          <w:sz w:val="24"/>
          <w:szCs w:val="24"/>
        </w:rPr>
      </w:pPr>
    </w:p>
    <w:p w:rsidR="00316B7F" w:rsidRPr="00316B7F" w:rsidRDefault="00316B7F" w:rsidP="00316B7F">
      <w:pPr>
        <w:pStyle w:val="NoSpacing"/>
        <w:rPr>
          <w:sz w:val="24"/>
          <w:szCs w:val="24"/>
        </w:rPr>
      </w:pPr>
      <w:r w:rsidRPr="00316B7F">
        <w:rPr>
          <w:sz w:val="24"/>
          <w:szCs w:val="24"/>
        </w:rPr>
        <w:t>Embassy does not issue Visa currently.</w:t>
      </w:r>
    </w:p>
    <w:p w:rsidR="00316B7F" w:rsidRPr="00316B7F" w:rsidRDefault="00316B7F" w:rsidP="00316B7F">
      <w:pPr>
        <w:pStyle w:val="NoSpacing"/>
        <w:rPr>
          <w:sz w:val="24"/>
          <w:szCs w:val="24"/>
        </w:rPr>
      </w:pPr>
    </w:p>
    <w:p w:rsidR="00316B7F" w:rsidRPr="00316B7F" w:rsidRDefault="00316B7F" w:rsidP="00316B7F">
      <w:pPr>
        <w:pStyle w:val="NoSpacing"/>
        <w:rPr>
          <w:b/>
          <w:sz w:val="24"/>
          <w:szCs w:val="24"/>
        </w:rPr>
      </w:pPr>
      <w:r w:rsidRPr="00316B7F">
        <w:rPr>
          <w:b/>
          <w:sz w:val="24"/>
          <w:szCs w:val="24"/>
        </w:rPr>
        <w:t>Business</w:t>
      </w:r>
      <w:r w:rsidRPr="00316B7F">
        <w:rPr>
          <w:b/>
          <w:sz w:val="24"/>
          <w:szCs w:val="24"/>
        </w:rPr>
        <w:tab/>
      </w:r>
    </w:p>
    <w:p w:rsidR="00316B7F" w:rsidRPr="00316B7F" w:rsidRDefault="00316B7F" w:rsidP="00316B7F">
      <w:pPr>
        <w:pStyle w:val="NoSpacing"/>
        <w:rPr>
          <w:sz w:val="24"/>
          <w:szCs w:val="24"/>
        </w:rPr>
      </w:pPr>
      <w:r w:rsidRPr="00316B7F">
        <w:rPr>
          <w:sz w:val="24"/>
          <w:szCs w:val="24"/>
        </w:rPr>
        <w:t>The Applicant should have a passport valid for at least 6 months from the date of application for the visa.</w:t>
      </w:r>
    </w:p>
    <w:p w:rsidR="00316B7F" w:rsidRPr="00316B7F" w:rsidRDefault="00316B7F" w:rsidP="00316B7F">
      <w:pPr>
        <w:pStyle w:val="NoSpacing"/>
        <w:rPr>
          <w:sz w:val="24"/>
          <w:szCs w:val="24"/>
        </w:rPr>
      </w:pPr>
      <w:r w:rsidRPr="00316B7F">
        <w:rPr>
          <w:sz w:val="24"/>
          <w:szCs w:val="24"/>
        </w:rPr>
        <w:t>Three visa forms typed neatly (photocopy allowed).</w:t>
      </w:r>
    </w:p>
    <w:p w:rsidR="00316B7F" w:rsidRPr="00316B7F" w:rsidRDefault="00316B7F" w:rsidP="00316B7F">
      <w:pPr>
        <w:pStyle w:val="NoSpacing"/>
        <w:rPr>
          <w:sz w:val="24"/>
          <w:szCs w:val="24"/>
        </w:rPr>
      </w:pPr>
      <w:proofErr w:type="gramStart"/>
      <w:r w:rsidRPr="00316B7F">
        <w:rPr>
          <w:sz w:val="24"/>
          <w:szCs w:val="24"/>
        </w:rPr>
        <w:t>Three passport-size photographs.</w:t>
      </w:r>
      <w:proofErr w:type="gramEnd"/>
    </w:p>
    <w:p w:rsidR="00316B7F" w:rsidRPr="00316B7F" w:rsidRDefault="00316B7F" w:rsidP="00316B7F">
      <w:pPr>
        <w:pStyle w:val="NoSpacing"/>
        <w:rPr>
          <w:sz w:val="24"/>
          <w:szCs w:val="24"/>
        </w:rPr>
      </w:pPr>
      <w:proofErr w:type="gramStart"/>
      <w:r w:rsidRPr="00316B7F">
        <w:rPr>
          <w:sz w:val="24"/>
          <w:szCs w:val="24"/>
        </w:rPr>
        <w:t>A Covering Letter from the Indian Commercial House giving details of travel.</w:t>
      </w:r>
      <w:proofErr w:type="gramEnd"/>
    </w:p>
    <w:p w:rsidR="00316B7F" w:rsidRPr="00316B7F" w:rsidRDefault="00316B7F" w:rsidP="00316B7F">
      <w:pPr>
        <w:pStyle w:val="NoSpacing"/>
        <w:rPr>
          <w:sz w:val="24"/>
          <w:szCs w:val="24"/>
        </w:rPr>
      </w:pPr>
      <w:r w:rsidRPr="00316B7F">
        <w:rPr>
          <w:sz w:val="24"/>
          <w:szCs w:val="24"/>
        </w:rPr>
        <w:t>A Letter of Invitation from the Business Associates in Syria attested by the Syrian Chamber of Commerce must also be enclosed. A copy should also be faxed directly to the Embassy.</w:t>
      </w:r>
    </w:p>
    <w:p w:rsidR="00316B7F" w:rsidRPr="00316B7F" w:rsidRDefault="00316B7F" w:rsidP="00316B7F">
      <w:pPr>
        <w:pStyle w:val="NoSpacing"/>
        <w:rPr>
          <w:sz w:val="24"/>
          <w:szCs w:val="24"/>
        </w:rPr>
      </w:pPr>
      <w:proofErr w:type="gramStart"/>
      <w:r w:rsidRPr="00316B7F">
        <w:rPr>
          <w:sz w:val="24"/>
          <w:szCs w:val="24"/>
        </w:rPr>
        <w:t>A profile of the Company indicating Business with Syria and copies of invoices etc.</w:t>
      </w:r>
      <w:proofErr w:type="gramEnd"/>
    </w:p>
    <w:p w:rsidR="00316B7F" w:rsidRPr="00316B7F" w:rsidRDefault="00316B7F" w:rsidP="00316B7F">
      <w:pPr>
        <w:pStyle w:val="NoSpacing"/>
        <w:rPr>
          <w:sz w:val="24"/>
          <w:szCs w:val="24"/>
        </w:rPr>
      </w:pPr>
      <w:r w:rsidRPr="00316B7F">
        <w:rPr>
          <w:sz w:val="24"/>
          <w:szCs w:val="24"/>
        </w:rPr>
        <w:t>A Letter of Recommendation from the Chamber of Commerce (in original).</w:t>
      </w:r>
    </w:p>
    <w:p w:rsidR="00316B7F" w:rsidRPr="00316B7F" w:rsidRDefault="00316B7F" w:rsidP="00316B7F">
      <w:pPr>
        <w:pStyle w:val="NoSpacing"/>
        <w:rPr>
          <w:sz w:val="24"/>
          <w:szCs w:val="24"/>
        </w:rPr>
      </w:pPr>
      <w:r w:rsidRPr="00316B7F">
        <w:rPr>
          <w:sz w:val="24"/>
          <w:szCs w:val="24"/>
        </w:rPr>
        <w:t>Income tax returns for the last 3 years.</w:t>
      </w:r>
    </w:p>
    <w:p w:rsidR="00316B7F" w:rsidRPr="00316B7F" w:rsidRDefault="00316B7F" w:rsidP="00316B7F">
      <w:pPr>
        <w:pStyle w:val="NoSpacing"/>
        <w:rPr>
          <w:sz w:val="24"/>
          <w:szCs w:val="24"/>
        </w:rPr>
      </w:pPr>
      <w:proofErr w:type="gramStart"/>
      <w:r w:rsidRPr="00316B7F">
        <w:rPr>
          <w:sz w:val="24"/>
          <w:szCs w:val="24"/>
        </w:rPr>
        <w:t>Bank statement for the last 6 months.</w:t>
      </w:r>
      <w:proofErr w:type="gramEnd"/>
    </w:p>
    <w:p w:rsidR="00316B7F" w:rsidRPr="00316B7F" w:rsidRDefault="00316B7F" w:rsidP="00316B7F">
      <w:pPr>
        <w:pStyle w:val="NoSpacing"/>
        <w:rPr>
          <w:sz w:val="24"/>
          <w:szCs w:val="24"/>
        </w:rPr>
      </w:pPr>
      <w:proofErr w:type="gramStart"/>
      <w:r w:rsidRPr="00316B7F">
        <w:rPr>
          <w:sz w:val="24"/>
          <w:szCs w:val="24"/>
        </w:rPr>
        <w:t>Confirmed onward/ return air ticket.</w:t>
      </w:r>
      <w:proofErr w:type="gramEnd"/>
    </w:p>
    <w:p w:rsidR="00316B7F" w:rsidRPr="00316B7F" w:rsidRDefault="00316B7F" w:rsidP="00316B7F">
      <w:pPr>
        <w:pStyle w:val="NoSpacing"/>
        <w:rPr>
          <w:sz w:val="24"/>
          <w:szCs w:val="24"/>
        </w:rPr>
      </w:pPr>
      <w:r w:rsidRPr="00316B7F">
        <w:rPr>
          <w:sz w:val="24"/>
          <w:szCs w:val="24"/>
        </w:rPr>
        <w:t>A valid Polio (OPV) Certificate is required. The dose of OPV should be taken at least four weeks prior to the departure from India.</w:t>
      </w:r>
    </w:p>
    <w:p w:rsidR="00316B7F" w:rsidRPr="00316B7F" w:rsidRDefault="00316B7F" w:rsidP="00316B7F">
      <w:pPr>
        <w:pStyle w:val="NoSpacing"/>
        <w:rPr>
          <w:sz w:val="24"/>
          <w:szCs w:val="24"/>
        </w:rPr>
      </w:pPr>
      <w:proofErr w:type="gramStart"/>
      <w:r w:rsidRPr="00316B7F">
        <w:rPr>
          <w:sz w:val="24"/>
          <w:szCs w:val="24"/>
        </w:rPr>
        <w:t>Onward country visa.</w:t>
      </w:r>
      <w:proofErr w:type="gramEnd"/>
    </w:p>
    <w:p w:rsidR="00316B7F" w:rsidRPr="00316B7F" w:rsidRDefault="00316B7F" w:rsidP="00316B7F">
      <w:pPr>
        <w:pStyle w:val="NoSpacing"/>
        <w:rPr>
          <w:sz w:val="24"/>
          <w:szCs w:val="24"/>
        </w:rPr>
      </w:pPr>
      <w:r w:rsidRPr="00316B7F">
        <w:rPr>
          <w:sz w:val="24"/>
          <w:szCs w:val="24"/>
        </w:rPr>
        <w:t>Work Permit</w:t>
      </w:r>
      <w:r w:rsidRPr="00316B7F">
        <w:rPr>
          <w:sz w:val="24"/>
          <w:szCs w:val="24"/>
        </w:rPr>
        <w:tab/>
      </w:r>
    </w:p>
    <w:p w:rsidR="00316B7F" w:rsidRPr="00316B7F" w:rsidRDefault="00316B7F" w:rsidP="00316B7F">
      <w:pPr>
        <w:pStyle w:val="NoSpacing"/>
        <w:rPr>
          <w:sz w:val="24"/>
          <w:szCs w:val="24"/>
        </w:rPr>
      </w:pPr>
      <w:r w:rsidRPr="00316B7F">
        <w:rPr>
          <w:sz w:val="24"/>
          <w:szCs w:val="24"/>
        </w:rPr>
        <w:t>The Applicant should have a passport valid for at least 6 months from the date of application for the visa.</w:t>
      </w:r>
    </w:p>
    <w:p w:rsidR="00316B7F" w:rsidRPr="00316B7F" w:rsidRDefault="00316B7F" w:rsidP="00316B7F">
      <w:pPr>
        <w:pStyle w:val="NoSpacing"/>
        <w:rPr>
          <w:sz w:val="24"/>
          <w:szCs w:val="24"/>
        </w:rPr>
      </w:pPr>
      <w:r w:rsidRPr="00316B7F">
        <w:rPr>
          <w:sz w:val="24"/>
          <w:szCs w:val="24"/>
        </w:rPr>
        <w:t>Three visa forms, typed neatly (photocopy allowed).</w:t>
      </w:r>
    </w:p>
    <w:p w:rsidR="00316B7F" w:rsidRPr="00316B7F" w:rsidRDefault="00316B7F" w:rsidP="00316B7F">
      <w:pPr>
        <w:pStyle w:val="NoSpacing"/>
        <w:rPr>
          <w:sz w:val="24"/>
          <w:szCs w:val="24"/>
        </w:rPr>
      </w:pPr>
      <w:proofErr w:type="gramStart"/>
      <w:r w:rsidRPr="00316B7F">
        <w:rPr>
          <w:sz w:val="24"/>
          <w:szCs w:val="24"/>
        </w:rPr>
        <w:t>Three passport-size photographs.</w:t>
      </w:r>
      <w:proofErr w:type="gramEnd"/>
    </w:p>
    <w:p w:rsidR="00316B7F" w:rsidRPr="00316B7F" w:rsidRDefault="00316B7F" w:rsidP="00316B7F">
      <w:pPr>
        <w:pStyle w:val="NoSpacing"/>
        <w:rPr>
          <w:sz w:val="24"/>
          <w:szCs w:val="24"/>
        </w:rPr>
      </w:pPr>
      <w:proofErr w:type="gramStart"/>
      <w:r w:rsidRPr="00316B7F">
        <w:rPr>
          <w:sz w:val="24"/>
          <w:szCs w:val="24"/>
        </w:rPr>
        <w:t>A Covering Letter from the Indian Commercial House giving details of travel.</w:t>
      </w:r>
      <w:proofErr w:type="gramEnd"/>
    </w:p>
    <w:p w:rsidR="00316B7F" w:rsidRPr="00316B7F" w:rsidRDefault="00316B7F" w:rsidP="00316B7F">
      <w:pPr>
        <w:pStyle w:val="NoSpacing"/>
        <w:rPr>
          <w:sz w:val="24"/>
          <w:szCs w:val="24"/>
        </w:rPr>
      </w:pPr>
      <w:r w:rsidRPr="00316B7F">
        <w:rPr>
          <w:sz w:val="24"/>
          <w:szCs w:val="24"/>
        </w:rPr>
        <w:t>The Applicant must present to the Embassy, the Permission for Work Permit from the Ministry of Interior.</w:t>
      </w:r>
    </w:p>
    <w:p w:rsidR="00316B7F" w:rsidRPr="00316B7F" w:rsidRDefault="00316B7F" w:rsidP="00316B7F">
      <w:pPr>
        <w:pStyle w:val="NoSpacing"/>
        <w:rPr>
          <w:sz w:val="24"/>
          <w:szCs w:val="24"/>
        </w:rPr>
      </w:pPr>
      <w:r w:rsidRPr="00316B7F">
        <w:rPr>
          <w:sz w:val="24"/>
          <w:szCs w:val="24"/>
        </w:rPr>
        <w:t>The Employment Agreement (in original) between both the Parties should also come directly to the Embassy.</w:t>
      </w:r>
    </w:p>
    <w:p w:rsidR="00316B7F" w:rsidRPr="00316B7F" w:rsidRDefault="00316B7F" w:rsidP="00316B7F">
      <w:pPr>
        <w:pStyle w:val="NoSpacing"/>
        <w:rPr>
          <w:sz w:val="24"/>
          <w:szCs w:val="24"/>
        </w:rPr>
      </w:pPr>
      <w:r w:rsidRPr="00316B7F">
        <w:rPr>
          <w:sz w:val="24"/>
          <w:szCs w:val="24"/>
        </w:rPr>
        <w:lastRenderedPageBreak/>
        <w:t>Photocopies of all educational and Professional Certificates should be enclosed.</w:t>
      </w:r>
    </w:p>
    <w:p w:rsidR="00316B7F" w:rsidRPr="00316B7F" w:rsidRDefault="00316B7F" w:rsidP="00316B7F">
      <w:pPr>
        <w:pStyle w:val="NoSpacing"/>
        <w:rPr>
          <w:sz w:val="24"/>
          <w:szCs w:val="24"/>
        </w:rPr>
      </w:pPr>
      <w:r w:rsidRPr="00316B7F">
        <w:rPr>
          <w:sz w:val="24"/>
          <w:szCs w:val="24"/>
        </w:rPr>
        <w:t>A Letter of Recommendation from the Chamber of Commerce (in original) is required.</w:t>
      </w:r>
    </w:p>
    <w:p w:rsidR="00316B7F" w:rsidRPr="00316B7F" w:rsidRDefault="00316B7F" w:rsidP="00316B7F">
      <w:pPr>
        <w:pStyle w:val="NoSpacing"/>
        <w:rPr>
          <w:sz w:val="24"/>
          <w:szCs w:val="24"/>
        </w:rPr>
      </w:pPr>
      <w:r w:rsidRPr="00316B7F">
        <w:rPr>
          <w:sz w:val="24"/>
          <w:szCs w:val="24"/>
        </w:rPr>
        <w:t>A valid Polio (OPV) Certificate is required. The dose of OPV should be taken at least four weeks prior to the departure from India.</w:t>
      </w:r>
    </w:p>
    <w:p w:rsidR="00316B7F" w:rsidRPr="00316B7F" w:rsidRDefault="00316B7F" w:rsidP="00316B7F">
      <w:pPr>
        <w:pStyle w:val="NoSpacing"/>
        <w:rPr>
          <w:sz w:val="24"/>
          <w:szCs w:val="24"/>
        </w:rPr>
      </w:pPr>
      <w:r w:rsidRPr="00316B7F">
        <w:rPr>
          <w:sz w:val="24"/>
          <w:szCs w:val="24"/>
        </w:rPr>
        <w:t>Income Tax Returns for the last 3 years.</w:t>
      </w:r>
    </w:p>
    <w:p w:rsidR="00316B7F" w:rsidRDefault="00316B7F" w:rsidP="00316B7F">
      <w:pPr>
        <w:pStyle w:val="NoSpacing"/>
        <w:rPr>
          <w:sz w:val="24"/>
          <w:szCs w:val="24"/>
        </w:rPr>
      </w:pPr>
      <w:r w:rsidRPr="00316B7F">
        <w:rPr>
          <w:sz w:val="24"/>
          <w:szCs w:val="24"/>
        </w:rPr>
        <w:t xml:space="preserve">As per the Emigration Act, 1983, Emigration Check Required (ECR) categories of Indian passport holders, require to obtain "Emigration Clearance" from the office of Protector of Emigrants (POE), Ministry of Overseas Indian Affairs for going to Syria. However, the Ministry of Overseas Indian Affairs (Emigration Policy Division) have allowed ECR passport holders traveling abroad for purposes others than employment to leave the country on production of valid passport, valid visa and return ticket at the immigration counters at international airports in India </w:t>
      </w:r>
      <w:proofErr w:type="spellStart"/>
      <w:r w:rsidRPr="00316B7F">
        <w:rPr>
          <w:sz w:val="24"/>
          <w:szCs w:val="24"/>
        </w:rPr>
        <w:t>w.e.f</w:t>
      </w:r>
      <w:proofErr w:type="spellEnd"/>
      <w:r w:rsidRPr="00316B7F">
        <w:rPr>
          <w:sz w:val="24"/>
          <w:szCs w:val="24"/>
        </w:rPr>
        <w:t>. 1st October 2007. (If the RPO has issued Indian passport either with endorsement of "Emigration Check Required" or no endorsement of "Emigration Check Required" in the passport, POE clearance is required only when there is "Emigration Check Required" endorsement in the passport.)</w:t>
      </w:r>
    </w:p>
    <w:p w:rsidR="00316B7F" w:rsidRPr="00316B7F" w:rsidRDefault="00316B7F" w:rsidP="00316B7F">
      <w:pPr>
        <w:pStyle w:val="NoSpacing"/>
        <w:rPr>
          <w:sz w:val="24"/>
          <w:szCs w:val="24"/>
        </w:rPr>
      </w:pPr>
    </w:p>
    <w:p w:rsidR="00316B7F" w:rsidRPr="00316B7F" w:rsidRDefault="00316B7F" w:rsidP="00316B7F">
      <w:pPr>
        <w:pStyle w:val="NoSpacing"/>
        <w:rPr>
          <w:b/>
          <w:sz w:val="24"/>
          <w:szCs w:val="24"/>
        </w:rPr>
      </w:pPr>
      <w:r w:rsidRPr="00316B7F">
        <w:rPr>
          <w:b/>
          <w:sz w:val="24"/>
          <w:szCs w:val="24"/>
        </w:rPr>
        <w:t>Visa Fee</w:t>
      </w:r>
      <w:r w:rsidRPr="00316B7F">
        <w:rPr>
          <w:b/>
          <w:sz w:val="24"/>
          <w:szCs w:val="24"/>
        </w:rPr>
        <w:tab/>
      </w:r>
    </w:p>
    <w:p w:rsidR="00316B7F" w:rsidRPr="00316B7F" w:rsidRDefault="00316B7F" w:rsidP="00316B7F">
      <w:pPr>
        <w:pStyle w:val="NoSpacing"/>
        <w:rPr>
          <w:sz w:val="24"/>
          <w:szCs w:val="24"/>
        </w:rPr>
      </w:pPr>
      <w:r w:rsidRPr="00316B7F">
        <w:rPr>
          <w:sz w:val="24"/>
          <w:szCs w:val="24"/>
        </w:rPr>
        <w:t>Business</w:t>
      </w:r>
      <w:r w:rsidRPr="00316B7F">
        <w:rPr>
          <w:sz w:val="24"/>
          <w:szCs w:val="24"/>
        </w:rPr>
        <w:tab/>
      </w:r>
    </w:p>
    <w:p w:rsidR="00316B7F" w:rsidRPr="00316B7F" w:rsidRDefault="00316B7F" w:rsidP="00316B7F">
      <w:pPr>
        <w:pStyle w:val="NoSpacing"/>
        <w:rPr>
          <w:sz w:val="24"/>
          <w:szCs w:val="24"/>
        </w:rPr>
      </w:pPr>
      <w:r w:rsidRPr="00316B7F">
        <w:rPr>
          <w:sz w:val="24"/>
          <w:szCs w:val="24"/>
        </w:rPr>
        <w:t>Rs. 2200.00 (Single entry)</w:t>
      </w:r>
    </w:p>
    <w:p w:rsidR="00316B7F" w:rsidRPr="00316B7F" w:rsidRDefault="00316B7F" w:rsidP="00316B7F">
      <w:pPr>
        <w:pStyle w:val="NoSpacing"/>
        <w:rPr>
          <w:sz w:val="24"/>
          <w:szCs w:val="24"/>
        </w:rPr>
      </w:pPr>
      <w:r w:rsidRPr="00316B7F">
        <w:rPr>
          <w:sz w:val="24"/>
          <w:szCs w:val="24"/>
        </w:rPr>
        <w:t xml:space="preserve">Rs. 3500.00 (Multiple </w:t>
      </w:r>
      <w:proofErr w:type="gramStart"/>
      <w:r w:rsidRPr="00316B7F">
        <w:rPr>
          <w:sz w:val="24"/>
          <w:szCs w:val="24"/>
        </w:rPr>
        <w:t>entry</w:t>
      </w:r>
      <w:proofErr w:type="gramEnd"/>
      <w:r w:rsidRPr="00316B7F">
        <w:rPr>
          <w:sz w:val="24"/>
          <w:szCs w:val="24"/>
        </w:rPr>
        <w:t>)</w:t>
      </w:r>
    </w:p>
    <w:p w:rsidR="00316B7F" w:rsidRPr="00316B7F" w:rsidRDefault="00316B7F" w:rsidP="00316B7F">
      <w:pPr>
        <w:pStyle w:val="NoSpacing"/>
        <w:rPr>
          <w:b/>
          <w:sz w:val="24"/>
          <w:szCs w:val="24"/>
        </w:rPr>
      </w:pPr>
    </w:p>
    <w:p w:rsidR="00316B7F" w:rsidRPr="00316B7F" w:rsidRDefault="00316B7F" w:rsidP="00316B7F">
      <w:pPr>
        <w:pStyle w:val="NoSpacing"/>
        <w:rPr>
          <w:sz w:val="24"/>
          <w:szCs w:val="24"/>
        </w:rPr>
      </w:pPr>
      <w:r w:rsidRPr="00316B7F">
        <w:rPr>
          <w:b/>
          <w:sz w:val="24"/>
          <w:szCs w:val="24"/>
        </w:rPr>
        <w:t>Processing Time</w:t>
      </w:r>
      <w:r w:rsidRPr="00316B7F">
        <w:rPr>
          <w:sz w:val="24"/>
          <w:szCs w:val="24"/>
        </w:rPr>
        <w:tab/>
      </w:r>
    </w:p>
    <w:p w:rsidR="00316B7F" w:rsidRPr="00316B7F" w:rsidRDefault="00316B7F" w:rsidP="00316B7F">
      <w:pPr>
        <w:pStyle w:val="NoSpacing"/>
        <w:rPr>
          <w:sz w:val="24"/>
          <w:szCs w:val="24"/>
        </w:rPr>
      </w:pPr>
      <w:r w:rsidRPr="00316B7F">
        <w:rPr>
          <w:sz w:val="24"/>
          <w:szCs w:val="24"/>
        </w:rPr>
        <w:t>Business</w:t>
      </w:r>
      <w:r w:rsidRPr="00316B7F">
        <w:rPr>
          <w:sz w:val="24"/>
          <w:szCs w:val="24"/>
        </w:rPr>
        <w:tab/>
      </w:r>
    </w:p>
    <w:p w:rsidR="00263B59" w:rsidRPr="00316B7F" w:rsidRDefault="00316B7F" w:rsidP="00316B7F">
      <w:pPr>
        <w:pStyle w:val="NoSpacing"/>
        <w:rPr>
          <w:sz w:val="24"/>
          <w:szCs w:val="24"/>
        </w:rPr>
      </w:pPr>
      <w:r w:rsidRPr="00316B7F">
        <w:rPr>
          <w:sz w:val="24"/>
          <w:szCs w:val="24"/>
        </w:rPr>
        <w:t>02-03 Working Days</w:t>
      </w:r>
    </w:p>
    <w:sectPr w:rsidR="00263B59" w:rsidRPr="00316B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6B7F"/>
    <w:rsid w:val="00263B59"/>
    <w:rsid w:val="00316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B7F"/>
    <w:pPr>
      <w:spacing w:after="0" w:line="240" w:lineRule="auto"/>
    </w:pPr>
  </w:style>
</w:styles>
</file>

<file path=word/webSettings.xml><?xml version="1.0" encoding="utf-8"?>
<w:webSettings xmlns:r="http://schemas.openxmlformats.org/officeDocument/2006/relationships" xmlns:w="http://schemas.openxmlformats.org/wordprocessingml/2006/main">
  <w:divs>
    <w:div w:id="95598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2015-10-29T10:56:00Z</dcterms:created>
  <dcterms:modified xsi:type="dcterms:W3CDTF">2015-10-29T10:56:00Z</dcterms:modified>
</cp:coreProperties>
</file>